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2C" w:rsidRDefault="0023462C"/>
    <w:p w:rsidR="0023462C" w:rsidRDefault="0023462C" w:rsidP="0023462C">
      <w:pPr>
        <w:jc w:val="center"/>
      </w:pPr>
      <w:r>
        <w:rPr>
          <w:noProof/>
        </w:rPr>
        <w:drawing>
          <wp:inline distT="0" distB="0" distL="0" distR="0" wp14:anchorId="2F077480" wp14:editId="4C0D2931">
            <wp:extent cx="1630680" cy="913181"/>
            <wp:effectExtent l="0" t="0" r="7620" b="1270"/>
            <wp:docPr id="1" name="Picture 1" descr="cid:image001.png@01D38ACB.C2B7B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ACB.C2B7B5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11" cy="94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F0" w:rsidRDefault="000600F0">
      <w:r>
        <w:t>December 18, 2018</w:t>
      </w:r>
    </w:p>
    <w:p w:rsidR="00671457" w:rsidRDefault="00470C72" w:rsidP="00671457">
      <w:r>
        <w:t>A letter sent on Friday, December 14, 2018 to Greene County Board of DD families who are</w:t>
      </w:r>
      <w:r w:rsidR="00671457">
        <w:t xml:space="preserve"> currently</w:t>
      </w:r>
      <w:r>
        <w:t xml:space="preserve"> using Family Support Services has raised </w:t>
      </w:r>
      <w:r w:rsidR="000600F0">
        <w:t>some</w:t>
      </w:r>
      <w:r>
        <w:t xml:space="preserve"> questions. </w:t>
      </w:r>
      <w:r w:rsidR="000600F0">
        <w:t xml:space="preserve"> Hopefully this </w:t>
      </w:r>
      <w:r w:rsidR="009E051A">
        <w:t>letter</w:t>
      </w:r>
      <w:r w:rsidR="000600F0">
        <w:t xml:space="preserve"> will provide some clarification.</w:t>
      </w:r>
      <w:r>
        <w:t xml:space="preserve"> </w:t>
      </w:r>
      <w:r w:rsidR="00671457">
        <w:t xml:space="preserve">  The changes</w:t>
      </w:r>
      <w:r w:rsidR="003D0D5E">
        <w:t xml:space="preserve"> to Family Support Services</w:t>
      </w:r>
      <w:r w:rsidR="00671457">
        <w:t xml:space="preserve"> are meant to simplify the process and allow more families to access the funds that are available.  The program itself has not changed</w:t>
      </w:r>
      <w:r w:rsidR="00E3033F">
        <w:t>.</w:t>
      </w:r>
    </w:p>
    <w:p w:rsidR="00671457" w:rsidRDefault="00671457" w:rsidP="00671457">
      <w:pPr>
        <w:pStyle w:val="ListParagraph"/>
        <w:numPr>
          <w:ilvl w:val="0"/>
          <w:numId w:val="2"/>
        </w:numPr>
      </w:pPr>
      <w:r>
        <w:t>We will post the new process on the Greene County Board of DD website.  You will also</w:t>
      </w:r>
      <w:r w:rsidR="000B5400">
        <w:t xml:space="preserve"> be contacted or</w:t>
      </w:r>
      <w:r>
        <w:t xml:space="preserve"> receive a Welcome Packet from Southwestern Ohio Council of Government</w:t>
      </w:r>
      <w:r w:rsidR="00CB1917">
        <w:t>s with everything you will need to request funds.</w:t>
      </w:r>
      <w:r>
        <w:t xml:space="preserve"> </w:t>
      </w:r>
    </w:p>
    <w:p w:rsidR="00CB1917" w:rsidRDefault="00CB1917" w:rsidP="00CB1917">
      <w:pPr>
        <w:pStyle w:val="ListParagraph"/>
        <w:ind w:left="825"/>
      </w:pPr>
    </w:p>
    <w:p w:rsidR="00470C72" w:rsidRDefault="00671457" w:rsidP="00CB1917">
      <w:pPr>
        <w:pStyle w:val="ListParagraph"/>
        <w:numPr>
          <w:ilvl w:val="0"/>
          <w:numId w:val="2"/>
        </w:numPr>
      </w:pPr>
      <w:r>
        <w:t xml:space="preserve">Janel Lee will continue to be your local contact for any questions.  You may call her at 937-562-6510 or email her at </w:t>
      </w:r>
      <w:hyperlink r:id="rId7" w:history="1">
        <w:r w:rsidRPr="00F10077">
          <w:rPr>
            <w:rStyle w:val="Hyperlink"/>
          </w:rPr>
          <w:t>jlee@greenedd.org</w:t>
        </w:r>
      </w:hyperlink>
      <w:r>
        <w:t>.</w:t>
      </w:r>
    </w:p>
    <w:p w:rsidR="00671457" w:rsidRDefault="00671457" w:rsidP="00E3033F">
      <w:pPr>
        <w:pStyle w:val="ListParagraph"/>
      </w:pPr>
    </w:p>
    <w:p w:rsidR="00470C72" w:rsidRDefault="00A5134A" w:rsidP="00A5134A">
      <w:pPr>
        <w:pStyle w:val="ListParagraph"/>
        <w:numPr>
          <w:ilvl w:val="0"/>
          <w:numId w:val="1"/>
        </w:numPr>
      </w:pPr>
      <w:r>
        <w:t xml:space="preserve">You will now send your request </w:t>
      </w:r>
      <w:r w:rsidR="00470C72">
        <w:t>for funds</w:t>
      </w:r>
      <w:r w:rsidR="00671457">
        <w:t xml:space="preserve"> directly</w:t>
      </w:r>
      <w:r w:rsidR="00470C72">
        <w:t xml:space="preserve"> to the Southwestern Ohio </w:t>
      </w:r>
      <w:r w:rsidR="0055646F">
        <w:t>C</w:t>
      </w:r>
      <w:r w:rsidR="00470C72">
        <w:t xml:space="preserve">ouncil of Governments. </w:t>
      </w:r>
      <w:r>
        <w:t>The request may be sent by phone, email or</w:t>
      </w:r>
      <w:r w:rsidR="00424005">
        <w:t xml:space="preserve"> mail</w:t>
      </w:r>
      <w:r w:rsidR="00470C72">
        <w:t xml:space="preserve"> </w:t>
      </w:r>
      <w:r w:rsidR="00E3033F">
        <w:t>and</w:t>
      </w:r>
      <w:r>
        <w:t xml:space="preserve"> may be sent any time during the month</w:t>
      </w:r>
      <w:r w:rsidR="00E3033F">
        <w:t>. Y</w:t>
      </w:r>
      <w:r>
        <w:t>ou will not need to make a call on the first d</w:t>
      </w:r>
      <w:r w:rsidR="00E3033F">
        <w:t>ay of the month to access funds!</w:t>
      </w:r>
      <w:r>
        <w:t xml:space="preserve">    Janel Lee will be available to help you with any questions as you complete your request.</w:t>
      </w:r>
    </w:p>
    <w:p w:rsidR="00A5134A" w:rsidRDefault="00A5134A" w:rsidP="00A5134A">
      <w:pPr>
        <w:pStyle w:val="ListParagraph"/>
      </w:pPr>
    </w:p>
    <w:p w:rsidR="00953468" w:rsidRDefault="00F17643" w:rsidP="007D0D97">
      <w:pPr>
        <w:pStyle w:val="ListParagraph"/>
        <w:numPr>
          <w:ilvl w:val="0"/>
          <w:numId w:val="1"/>
        </w:numPr>
      </w:pPr>
      <w:r>
        <w:t>The Southwestern Ohio Council of Governments will review requests for funding and make decisions based on specific directions given by the Greene County Board of DD.</w:t>
      </w:r>
    </w:p>
    <w:p w:rsidR="00424BE8" w:rsidRDefault="00424BE8" w:rsidP="00424BE8">
      <w:pPr>
        <w:pStyle w:val="ListParagraph"/>
      </w:pPr>
    </w:p>
    <w:p w:rsidR="00424BE8" w:rsidRDefault="00424BE8" w:rsidP="00424BE8">
      <w:pPr>
        <w:pStyle w:val="ListParagraph"/>
        <w:numPr>
          <w:ilvl w:val="0"/>
          <w:numId w:val="1"/>
        </w:numPr>
      </w:pPr>
      <w:r>
        <w:t>When an individual reaches the $800 annual limit, the individual or guardian may request an assessment.  The assessment will determine if they ha</w:t>
      </w:r>
      <w:bookmarkStart w:id="0" w:name="_GoBack"/>
      <w:bookmarkEnd w:id="0"/>
      <w:r>
        <w:t>ve an ongoing need that qualifies for additional funding.</w:t>
      </w:r>
    </w:p>
    <w:p w:rsidR="00A5134A" w:rsidRDefault="00A5134A" w:rsidP="00A5134A">
      <w:pPr>
        <w:pStyle w:val="ListParagraph"/>
      </w:pPr>
    </w:p>
    <w:p w:rsidR="00424BE8" w:rsidRDefault="00F17643" w:rsidP="00424BE8">
      <w:pPr>
        <w:pStyle w:val="ListParagraph"/>
        <w:numPr>
          <w:ilvl w:val="0"/>
          <w:numId w:val="1"/>
        </w:numPr>
      </w:pPr>
      <w:r>
        <w:t>Individuals may make one request</w:t>
      </w:r>
      <w:r w:rsidR="00424BE8">
        <w:t xml:space="preserve">, up to the $800 </w:t>
      </w:r>
      <w:r w:rsidR="002528A4">
        <w:t xml:space="preserve">annual </w:t>
      </w:r>
      <w:r w:rsidR="00424BE8">
        <w:t>funding limit,</w:t>
      </w:r>
      <w:r>
        <w:t xml:space="preserve"> for</w:t>
      </w:r>
      <w:r w:rsidR="00953468">
        <w:t xml:space="preserve"> need</w:t>
      </w:r>
      <w:r>
        <w:t>s</w:t>
      </w:r>
      <w:r w:rsidR="00953468">
        <w:t xml:space="preserve"> that </w:t>
      </w:r>
      <w:r>
        <w:t>continue from month to month</w:t>
      </w:r>
      <w:r w:rsidR="00953468">
        <w:t>.</w:t>
      </w:r>
      <w:r w:rsidR="00B67FFE">
        <w:t xml:space="preserve">  </w:t>
      </w:r>
      <w:r>
        <w:t>For example, an individual with</w:t>
      </w:r>
      <w:r w:rsidR="000B5400">
        <w:t xml:space="preserve"> ongoing</w:t>
      </w:r>
      <w:r w:rsidR="00A5134A">
        <w:t xml:space="preserve"> </w:t>
      </w:r>
      <w:r w:rsidR="000B5400">
        <w:t>therapy</w:t>
      </w:r>
      <w:r w:rsidR="00A5134A">
        <w:t xml:space="preserve"> needs or </w:t>
      </w:r>
      <w:r>
        <w:t xml:space="preserve">monthly requests for </w:t>
      </w:r>
      <w:r w:rsidR="00A5134A">
        <w:t xml:space="preserve">Attends </w:t>
      </w:r>
      <w:r>
        <w:t>would</w:t>
      </w:r>
      <w:r w:rsidR="00A5134A">
        <w:t xml:space="preserve"> not need to submit a request each month. </w:t>
      </w:r>
      <w:r w:rsidR="007579A6">
        <w:t xml:space="preserve"> </w:t>
      </w:r>
    </w:p>
    <w:p w:rsidR="00424BE8" w:rsidRDefault="00424BE8" w:rsidP="00424BE8">
      <w:pPr>
        <w:pStyle w:val="ListParagraph"/>
      </w:pPr>
    </w:p>
    <w:p w:rsidR="00953468" w:rsidRDefault="00953468" w:rsidP="00470C72">
      <w:pPr>
        <w:pStyle w:val="ListParagraph"/>
        <w:numPr>
          <w:ilvl w:val="0"/>
          <w:numId w:val="1"/>
        </w:numPr>
      </w:pPr>
      <w:r>
        <w:t xml:space="preserve">Camp fees </w:t>
      </w:r>
      <w:r w:rsidR="00CF5F05">
        <w:t>will continue to be available and will not come out of the</w:t>
      </w:r>
      <w:r>
        <w:t xml:space="preserve"> $800 limit.</w:t>
      </w:r>
      <w:r w:rsidR="00B67FFE">
        <w:t xml:space="preserve">  Funds will be available to </w:t>
      </w:r>
      <w:r w:rsidR="007A66AD">
        <w:t>individuals</w:t>
      </w:r>
      <w:r w:rsidR="00B67FFE">
        <w:t xml:space="preserve"> for one camp per</w:t>
      </w:r>
      <w:r w:rsidR="00671457">
        <w:t xml:space="preserve"> calendar</w:t>
      </w:r>
      <w:r w:rsidR="00B67FFE">
        <w:t xml:space="preserve"> year.</w:t>
      </w:r>
    </w:p>
    <w:p w:rsidR="00930DDB" w:rsidRDefault="00930DDB" w:rsidP="00930DDB">
      <w:pPr>
        <w:pStyle w:val="ListParagraph"/>
      </w:pPr>
    </w:p>
    <w:p w:rsidR="00953468" w:rsidRDefault="00671457" w:rsidP="00CA0EE3">
      <w:pPr>
        <w:pStyle w:val="ListParagraph"/>
        <w:numPr>
          <w:ilvl w:val="0"/>
          <w:numId w:val="1"/>
        </w:numPr>
      </w:pPr>
      <w:r>
        <w:t xml:space="preserve">All </w:t>
      </w:r>
      <w:r w:rsidR="00930DDB">
        <w:t>Funds will be administered on a calendar year basis</w:t>
      </w:r>
      <w:r>
        <w:t xml:space="preserve"> beginning January 1, 2019</w:t>
      </w:r>
      <w:r w:rsidR="00930DDB">
        <w:t>.</w:t>
      </w:r>
    </w:p>
    <w:p w:rsidR="00424BE8" w:rsidRDefault="00424BE8" w:rsidP="00424BE8">
      <w:pPr>
        <w:pStyle w:val="ListParagraph"/>
      </w:pPr>
    </w:p>
    <w:p w:rsidR="00424BE8" w:rsidRDefault="00424BE8" w:rsidP="00424BE8">
      <w:pPr>
        <w:pStyle w:val="ListParagraph"/>
        <w:numPr>
          <w:ilvl w:val="0"/>
          <w:numId w:val="1"/>
        </w:numPr>
      </w:pPr>
      <w:r>
        <w:t xml:space="preserve">Your check or voucher will continue to be issued by the Southwestern Ohio Council of Governments.  </w:t>
      </w:r>
    </w:p>
    <w:p w:rsidR="00424BE8" w:rsidRDefault="00424BE8" w:rsidP="00424BE8">
      <w:pPr>
        <w:pStyle w:val="ListParagraph"/>
      </w:pPr>
    </w:p>
    <w:p w:rsidR="009E051A" w:rsidRDefault="00953468" w:rsidP="00953468">
      <w:r>
        <w:t xml:space="preserve">If </w:t>
      </w:r>
      <w:r w:rsidR="000600F0">
        <w:t>you have</w:t>
      </w:r>
      <w:r w:rsidR="00B67FFE">
        <w:t xml:space="preserve"> </w:t>
      </w:r>
      <w:r>
        <w:t>questions or concerns please</w:t>
      </w:r>
      <w:r w:rsidR="007A66AD">
        <w:t xml:space="preserve"> feel free to</w:t>
      </w:r>
      <w:r>
        <w:t xml:space="preserve"> contact Janel Lee</w:t>
      </w:r>
      <w:r w:rsidR="007A66AD">
        <w:t xml:space="preserve"> (937-562-6510)</w:t>
      </w:r>
      <w:r>
        <w:t xml:space="preserve"> or Tom Schaeffer</w:t>
      </w:r>
      <w:r w:rsidR="007A66AD">
        <w:t xml:space="preserve"> (937-562-6513)</w:t>
      </w:r>
      <w:r>
        <w:t>.  Janel will be out of the office until January 2, 2019.</w:t>
      </w:r>
      <w:r w:rsidR="003D0D5E">
        <w:t xml:space="preserve"> </w:t>
      </w:r>
    </w:p>
    <w:p w:rsidR="009E051A" w:rsidRDefault="009E051A" w:rsidP="00953468">
      <w:r>
        <w:t>Sincerely,</w:t>
      </w:r>
    </w:p>
    <w:p w:rsidR="0023462C" w:rsidRDefault="0023462C" w:rsidP="00953468"/>
    <w:p w:rsidR="00470C72" w:rsidRDefault="009E051A" w:rsidP="00470C72">
      <w:r>
        <w:t>Thomas Scha</w:t>
      </w:r>
      <w:r w:rsidR="00424BE8">
        <w:t>effer, Medicaid Services Manager</w:t>
      </w:r>
    </w:p>
    <w:sectPr w:rsidR="00470C72" w:rsidSect="0023462C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148"/>
    <w:multiLevelType w:val="hybridMultilevel"/>
    <w:tmpl w:val="96FC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91738"/>
    <w:multiLevelType w:val="hybridMultilevel"/>
    <w:tmpl w:val="7C9016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2"/>
    <w:rsid w:val="000600F0"/>
    <w:rsid w:val="000B5400"/>
    <w:rsid w:val="0023462C"/>
    <w:rsid w:val="002528A4"/>
    <w:rsid w:val="003D0D5E"/>
    <w:rsid w:val="00424005"/>
    <w:rsid w:val="00424BE8"/>
    <w:rsid w:val="00470C72"/>
    <w:rsid w:val="0055646F"/>
    <w:rsid w:val="00671457"/>
    <w:rsid w:val="007579A6"/>
    <w:rsid w:val="007A66AD"/>
    <w:rsid w:val="00930DDB"/>
    <w:rsid w:val="00953468"/>
    <w:rsid w:val="009E051A"/>
    <w:rsid w:val="00A5134A"/>
    <w:rsid w:val="00B67FFE"/>
    <w:rsid w:val="00CB1917"/>
    <w:rsid w:val="00CF5F05"/>
    <w:rsid w:val="00D044AE"/>
    <w:rsid w:val="00E3033F"/>
    <w:rsid w:val="00E778C1"/>
    <w:rsid w:val="00EC58DB"/>
    <w:rsid w:val="00F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866A"/>
  <w15:chartTrackingRefBased/>
  <w15:docId w15:val="{C6B4749C-1B2D-4975-8726-4FC4A2FD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ee@greened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44EF.7455F5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Myra</dc:creator>
  <cp:keywords/>
  <dc:description/>
  <cp:lastModifiedBy>Schaeffer, Tom</cp:lastModifiedBy>
  <cp:revision>2</cp:revision>
  <cp:lastPrinted>2018-12-18T18:24:00Z</cp:lastPrinted>
  <dcterms:created xsi:type="dcterms:W3CDTF">2018-12-18T18:51:00Z</dcterms:created>
  <dcterms:modified xsi:type="dcterms:W3CDTF">2018-12-18T18:51:00Z</dcterms:modified>
</cp:coreProperties>
</file>